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712D5" w14:textId="291D3C74" w:rsidR="009520C1" w:rsidRPr="00602CFF" w:rsidRDefault="009520C1" w:rsidP="009520C1">
      <w:pPr>
        <w:pStyle w:val="a3"/>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D57BF4">
        <w:rPr>
          <w:rFonts w:eastAsia="Arial Unicode MS" w:cs="Arial" w:hint="eastAsia"/>
          <w:bCs/>
          <w:sz w:val="24"/>
          <w:lang w:eastAsia="zh-CN"/>
        </w:rPr>
        <w:t>S2-2101618</w:t>
      </w:r>
    </w:p>
    <w:p w14:paraId="4A2A313F" w14:textId="7CA034F9" w:rsidR="009520C1" w:rsidRPr="00602CFF" w:rsidRDefault="00BD7C2E" w:rsidP="009520C1">
      <w:pPr>
        <w:pStyle w:val="a3"/>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r w:rsidR="00D57BF4" w:rsidRPr="00D57BF4">
        <w:rPr>
          <w:rFonts w:eastAsia="Arial Unicode MS" w:cs="Arial" w:hint="eastAsia"/>
          <w:bCs/>
          <w:sz w:val="24"/>
          <w:lang w:eastAsia="zh-CN"/>
        </w:rPr>
        <w:t xml:space="preserve">(was </w:t>
      </w:r>
      <w:r w:rsidR="00D57BF4" w:rsidRPr="00602139">
        <w:rPr>
          <w:rFonts w:eastAsia="Arial Unicode MS" w:cs="Arial"/>
          <w:bCs/>
          <w:sz w:val="24"/>
        </w:rPr>
        <w:t>S2-2</w:t>
      </w:r>
      <w:r w:rsidR="00D57BF4">
        <w:rPr>
          <w:rFonts w:eastAsia="Arial Unicode MS" w:cs="Arial" w:hint="eastAsia"/>
          <w:bCs/>
          <w:sz w:val="24"/>
          <w:lang w:eastAsia="zh-CN"/>
        </w:rPr>
        <w:t>100529r07)</w:t>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CATT</w:t>
      </w:r>
    </w:p>
    <w:p w14:paraId="1ACF3697" w14:textId="0E726B62" w:rsidR="009520C1" w:rsidRPr="00BD7C2E" w:rsidRDefault="009520C1" w:rsidP="009520C1">
      <w:pPr>
        <w:ind w:left="2127" w:hanging="2127"/>
        <w:rPr>
          <w:rFonts w:ascii="Arial" w:eastAsia="宋体" w:hAnsi="Arial" w:cs="Arial"/>
          <w:b/>
          <w:lang w:eastAsia="zh-CN"/>
        </w:rPr>
      </w:pPr>
      <w:r>
        <w:rPr>
          <w:rFonts w:ascii="Arial" w:hAnsi="Arial" w:cs="Arial"/>
          <w:b/>
        </w:rPr>
        <w:t>Title:</w:t>
      </w:r>
      <w:r>
        <w:rPr>
          <w:rFonts w:ascii="Arial" w:hAnsi="Arial" w:cs="Arial"/>
          <w:b/>
        </w:rPr>
        <w:tab/>
      </w:r>
      <w:r w:rsidR="00BD7C2E">
        <w:rPr>
          <w:rFonts w:ascii="Arial" w:eastAsia="宋体"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宋体"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宋体"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宋体"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宋体"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宋体" w:hAnsi="Arial" w:cs="Arial" w:hint="eastAsia"/>
          <w:i/>
          <w:lang w:eastAsia="zh-CN"/>
        </w:rPr>
        <w:t xml:space="preserve">in </w:t>
      </w:r>
      <w:r w:rsidR="00ED1ECB">
        <w:rPr>
          <w:rFonts w:ascii="Arial" w:hAnsi="Arial" w:cs="Arial"/>
          <w:i/>
        </w:rPr>
        <w:t>TR 23.752</w:t>
      </w:r>
      <w:r w:rsidR="0094165A">
        <w:rPr>
          <w:rFonts w:ascii="Arial" w:eastAsia="宋体"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1"/>
        <w:spacing w:before="120"/>
        <w:rPr>
          <w:noProof/>
          <w:lang w:eastAsia="ko-KR"/>
        </w:rPr>
      </w:pPr>
      <w:r>
        <w:rPr>
          <w:rFonts w:eastAsia="宋体" w:hint="eastAsia"/>
          <w:noProof/>
          <w:lang w:eastAsia="zh-CN"/>
        </w:rPr>
        <w:t>1.</w:t>
      </w:r>
      <w:r>
        <w:rPr>
          <w:rFonts w:eastAsia="宋体"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5552A6E2" w:rsidR="00E0612A" w:rsidRPr="00F03BD7" w:rsidRDefault="00653385" w:rsidP="0002750A">
      <w:pPr>
        <w:rPr>
          <w:rFonts w:ascii="Arial" w:eastAsia="宋体" w:hAnsi="Arial" w:cs="Arial"/>
          <w:noProof/>
          <w:lang w:eastAsia="zh-CN"/>
        </w:rPr>
      </w:pPr>
      <w:r w:rsidRPr="0002750A">
        <w:rPr>
          <w:rFonts w:ascii="Arial" w:hAnsi="Arial" w:cs="Arial"/>
          <w:noProof/>
          <w:lang w:eastAsia="zh-CN"/>
        </w:rPr>
        <w:t>It is proposed to remove the EN</w:t>
      </w:r>
      <w:del w:id="0" w:author="Huawei C 2nd Wednesday" w:date="2021-03-03T16:39:00Z">
        <w:r w:rsidRPr="0002750A" w:rsidDel="004B346B">
          <w:rPr>
            <w:rFonts w:ascii="Arial" w:hAnsi="Arial" w:cs="Arial"/>
            <w:noProof/>
            <w:lang w:eastAsia="zh-CN"/>
          </w:rPr>
          <w:delText xml:space="preserve"> </w:delText>
        </w:r>
        <w:r w:rsidRPr="00ED5F48" w:rsidDel="004B346B">
          <w:rPr>
            <w:rFonts w:ascii="Arial" w:hAnsi="Arial" w:cs="Arial"/>
            <w:noProof/>
            <w:highlight w:val="yellow"/>
            <w:lang w:eastAsia="zh-CN"/>
          </w:rPr>
          <w:delText>and add some clarificaitons that PC1 is out of SA2 scope</w:delText>
        </w:r>
      </w:del>
      <w:r w:rsidRPr="0002750A">
        <w:rPr>
          <w:rFonts w:ascii="Arial" w:hAnsi="Arial" w:cs="Arial"/>
          <w:noProof/>
          <w:lang w:eastAsia="zh-CN"/>
        </w:rPr>
        <w:t>.</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宋体" w:hAnsi="Arial" w:cs="Arial"/>
          <w:noProof/>
          <w:lang w:eastAsia="zh-CN"/>
        </w:rPr>
      </w:pPr>
      <w:r w:rsidRPr="0002750A">
        <w:rPr>
          <w:rFonts w:ascii="Arial" w:hAnsi="Arial" w:cs="Arial" w:hint="eastAsia"/>
          <w:noProof/>
          <w:lang w:eastAsia="zh-CN"/>
        </w:rPr>
        <w:t>Resolution</w:t>
      </w:r>
      <w:r>
        <w:rPr>
          <w:rFonts w:ascii="Arial" w:eastAsia="宋体" w:hAnsi="Arial" w:cs="Arial" w:hint="eastAsia"/>
          <w:noProof/>
          <w:lang w:eastAsia="zh-CN"/>
        </w:rPr>
        <w:t>:</w:t>
      </w:r>
    </w:p>
    <w:p w14:paraId="5DE06436" w14:textId="6361CC3C" w:rsidR="00E0612A" w:rsidRPr="00F03BD7" w:rsidRDefault="00E0612A" w:rsidP="0002750A">
      <w:pPr>
        <w:rPr>
          <w:rFonts w:ascii="Arial" w:eastAsia="宋体" w:hAnsi="Arial" w:cs="Arial"/>
          <w:noProof/>
          <w:lang w:eastAsia="zh-CN"/>
        </w:rPr>
      </w:pPr>
      <w:r>
        <w:rPr>
          <w:rFonts w:ascii="Arial" w:eastAsia="宋体"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宋体" w:hAnsi="Arial" w:cs="Arial"/>
          <w:noProof/>
          <w:lang w:val="x-none" w:eastAsia="zh-CN"/>
        </w:rPr>
      </w:pPr>
      <w:r>
        <w:rPr>
          <w:rFonts w:ascii="Arial" w:eastAsia="宋体" w:hAnsi="Arial" w:cs="Arial" w:hint="eastAsia"/>
          <w:noProof/>
          <w:lang w:val="x-none" w:eastAsia="zh-CN"/>
        </w:rPr>
        <w:t>Resolution:</w:t>
      </w:r>
    </w:p>
    <w:p w14:paraId="08B78BFE" w14:textId="4B2E2A3C" w:rsidR="00E0612A" w:rsidRDefault="00F03BD7" w:rsidP="0002750A">
      <w:pPr>
        <w:rPr>
          <w:rFonts w:ascii="Arial" w:eastAsia="宋体" w:hAnsi="Arial" w:cs="Arial"/>
          <w:noProof/>
          <w:lang w:val="x-none" w:eastAsia="zh-CN"/>
        </w:rPr>
      </w:pPr>
      <w:r>
        <w:rPr>
          <w:rFonts w:ascii="Arial" w:hAnsi="Arial" w:cs="Arial"/>
          <w:i/>
          <w:noProof/>
          <w:lang w:val="en-US" w:eastAsia="zh-CN"/>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41B820F0" id="矩形 2" o:spid="_x0000_s1026" style="position:absolute;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宋体" w:hAnsi="Arial" w:cs="Arial" w:hint="eastAsia"/>
          <w:noProof/>
          <w:lang w:val="x-none" w:eastAsia="zh-CN"/>
        </w:rPr>
        <w:t xml:space="preserve">RAN2 provides the following feedback </w:t>
      </w:r>
      <w:r>
        <w:rPr>
          <w:rFonts w:ascii="Arial" w:eastAsia="宋体" w:hAnsi="Arial" w:cs="Arial"/>
          <w:noProof/>
          <w:lang w:val="x-none" w:eastAsia="zh-CN"/>
        </w:rPr>
        <w:t>in the</w:t>
      </w:r>
      <w:r>
        <w:rPr>
          <w:rFonts w:ascii="Arial" w:eastAsia="宋体" w:hAnsi="Arial" w:cs="Arial" w:hint="eastAsia"/>
          <w:noProof/>
          <w:lang w:val="x-none" w:eastAsia="zh-CN"/>
        </w:rPr>
        <w:t xml:space="preserve"> LS (</w:t>
      </w:r>
      <w:r w:rsidRPr="00F03BD7">
        <w:rPr>
          <w:rFonts w:ascii="Arial" w:eastAsia="宋体" w:hAnsi="Arial" w:cs="Arial"/>
          <w:noProof/>
          <w:lang w:val="x-none" w:eastAsia="zh-CN"/>
        </w:rPr>
        <w:t>S2-2008500</w:t>
      </w:r>
      <w:r w:rsidR="000A41B8">
        <w:rPr>
          <w:rFonts w:ascii="Arial" w:eastAsia="宋体" w:hAnsi="Arial" w:cs="Arial" w:hint="eastAsia"/>
          <w:noProof/>
          <w:lang w:val="x-none" w:eastAsia="zh-CN"/>
        </w:rPr>
        <w:t xml:space="preserve"> </w:t>
      </w:r>
      <w:r>
        <w:rPr>
          <w:rFonts w:ascii="Arial" w:eastAsia="宋体" w:hAnsi="Arial" w:cs="Arial" w:hint="eastAsia"/>
          <w:noProof/>
          <w:lang w:val="x-none" w:eastAsia="zh-CN"/>
        </w:rPr>
        <w:t>/</w:t>
      </w:r>
      <w:r w:rsidRPr="00F03BD7">
        <w:t xml:space="preserve"> </w:t>
      </w:r>
      <w:r w:rsidRPr="00F03BD7">
        <w:rPr>
          <w:rFonts w:ascii="Arial" w:eastAsia="宋体" w:hAnsi="Arial" w:cs="Arial"/>
          <w:noProof/>
          <w:lang w:val="x-none" w:eastAsia="zh-CN"/>
        </w:rPr>
        <w:t>R2-2010883</w:t>
      </w:r>
      <w:r>
        <w:rPr>
          <w:rFonts w:ascii="Arial" w:eastAsia="宋体"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宋体"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宋体" w:hAnsi="Arial" w:cs="Arial"/>
          <w:lang w:eastAsia="zh-CN"/>
        </w:rPr>
      </w:pPr>
      <w:r>
        <w:rPr>
          <w:rFonts w:ascii="Arial" w:eastAsia="宋体" w:hAnsi="Arial" w:cs="Arial"/>
          <w:lang w:eastAsia="zh-CN"/>
        </w:rPr>
        <w:lastRenderedPageBreak/>
        <w:t>I</w:t>
      </w:r>
      <w:r>
        <w:rPr>
          <w:rFonts w:ascii="Arial" w:eastAsia="宋体" w:hAnsi="Arial" w:cs="Arial" w:hint="eastAsia"/>
          <w:lang w:eastAsia="zh-CN"/>
        </w:rPr>
        <w:t>t can be seen that RAN2 concluded Source L2 ID and Destination L2 ID are carried</w:t>
      </w:r>
      <w:ins w:id="1" w:author="CATT" w:date="2021-02-24T10:07:00Z">
        <w:r w:rsidR="0023210C">
          <w:rPr>
            <w:rFonts w:ascii="Arial" w:eastAsia="宋体" w:hAnsi="Arial" w:cs="Arial" w:hint="eastAsia"/>
            <w:lang w:eastAsia="zh-CN"/>
          </w:rPr>
          <w:t xml:space="preserve"> jointly by SCI at PHY layer</w:t>
        </w:r>
      </w:ins>
      <w:ins w:id="2" w:author="CATT" w:date="2021-02-24T10:08:00Z">
        <w:r w:rsidR="0023210C">
          <w:rPr>
            <w:rFonts w:ascii="Arial" w:eastAsia="宋体" w:hAnsi="Arial" w:cs="Arial" w:hint="eastAsia"/>
            <w:lang w:eastAsia="zh-CN"/>
          </w:rPr>
          <w:t xml:space="preserve"> </w:t>
        </w:r>
      </w:ins>
      <w:del w:id="3" w:author="CATT" w:date="2021-02-24T10:07:00Z">
        <w:r w:rsidDel="0023210C">
          <w:rPr>
            <w:rFonts w:ascii="Arial" w:eastAsia="宋体" w:hAnsi="Arial" w:cs="Arial" w:hint="eastAsia"/>
            <w:lang w:eastAsia="zh-CN"/>
          </w:rPr>
          <w:delText xml:space="preserve"> in the</w:delText>
        </w:r>
      </w:del>
      <w:ins w:id="4" w:author="CATT" w:date="2021-02-24T10:07:00Z">
        <w:r w:rsidR="0023210C">
          <w:rPr>
            <w:rFonts w:ascii="Arial" w:eastAsia="宋体" w:hAnsi="Arial" w:cs="Arial" w:hint="eastAsia"/>
            <w:lang w:eastAsia="zh-CN"/>
          </w:rPr>
          <w:t>and</w:t>
        </w:r>
      </w:ins>
      <w:r>
        <w:rPr>
          <w:rFonts w:ascii="Arial" w:eastAsia="宋体" w:hAnsi="Arial" w:cs="Arial" w:hint="eastAsia"/>
          <w:lang w:eastAsia="zh-CN"/>
        </w:rPr>
        <w:t xml:space="preserve"> MAC header at MAC layer</w:t>
      </w:r>
      <w:del w:id="5" w:author="CATT" w:date="2021-02-24T10:07:00Z">
        <w:r w:rsidDel="0023210C">
          <w:rPr>
            <w:rFonts w:ascii="Arial" w:eastAsia="宋体" w:hAnsi="Arial" w:cs="Arial" w:hint="eastAsia"/>
            <w:lang w:eastAsia="zh-CN"/>
          </w:rPr>
          <w:delText xml:space="preserve"> as captured in TR 38.836</w:delText>
        </w:r>
      </w:del>
      <w:r>
        <w:rPr>
          <w:rFonts w:ascii="Arial" w:eastAsia="宋体" w:hAnsi="Arial" w:cs="Arial" w:hint="eastAsia"/>
          <w:lang w:eastAsia="zh-CN"/>
        </w:rPr>
        <w:t xml:space="preserve">. </w:t>
      </w:r>
      <w:r>
        <w:rPr>
          <w:rFonts w:ascii="Arial" w:eastAsia="宋体" w:hAnsi="Arial" w:cs="Arial"/>
          <w:lang w:eastAsia="zh-CN"/>
        </w:rPr>
        <w:t>I</w:t>
      </w:r>
      <w:r>
        <w:rPr>
          <w:rFonts w:ascii="Arial" w:eastAsia="宋体" w:hAnsi="Arial" w:cs="Arial" w:hint="eastAsia"/>
          <w:lang w:eastAsia="zh-CN"/>
        </w:rPr>
        <w:t xml:space="preserve">t is proposed to remove the EN </w:t>
      </w:r>
      <w:r>
        <w:rPr>
          <w:rFonts w:ascii="Arial" w:eastAsia="宋体" w:hAnsi="Arial" w:cs="Arial"/>
          <w:lang w:eastAsia="zh-CN"/>
        </w:rPr>
        <w:t>and</w:t>
      </w:r>
      <w:r>
        <w:rPr>
          <w:rFonts w:ascii="Arial" w:eastAsia="宋体"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4FE5E8B" w:rsidR="000A41B8" w:rsidRPr="00A86558" w:rsidRDefault="00A86558" w:rsidP="000A41B8">
      <w:pPr>
        <w:rPr>
          <w:rFonts w:ascii="Arial" w:eastAsia="宋体" w:hAnsi="Arial" w:cs="Arial"/>
          <w:lang w:eastAsia="zh-CN"/>
        </w:rPr>
      </w:pPr>
      <w:r>
        <w:rPr>
          <w:rFonts w:ascii="Arial" w:eastAsia="宋体" w:hAnsi="Arial" w:cs="Arial" w:hint="eastAsia"/>
          <w:lang w:eastAsia="zh-CN"/>
        </w:rPr>
        <w:t xml:space="preserve">Relay Service Code </w:t>
      </w:r>
      <w:del w:id="6" w:author="r05" w:date="2021-03-02T11:11:00Z">
        <w:r w:rsidDel="002760D9">
          <w:rPr>
            <w:rFonts w:ascii="Arial" w:eastAsia="宋体" w:hAnsi="Arial" w:cs="Arial" w:hint="eastAsia"/>
            <w:lang w:eastAsia="zh-CN"/>
          </w:rPr>
          <w:delText xml:space="preserve">is defined in TS 23.303 and is still applied to 5G ProSe according to the discussion so far. </w:delText>
        </w:r>
        <w:r w:rsidDel="002760D9">
          <w:rPr>
            <w:rFonts w:ascii="Arial" w:eastAsia="宋体" w:hAnsi="Arial" w:cs="Arial"/>
            <w:lang w:eastAsia="zh-CN"/>
          </w:rPr>
          <w:delText>I</w:delText>
        </w:r>
        <w:r w:rsidDel="002760D9">
          <w:rPr>
            <w:rFonts w:ascii="Arial" w:eastAsia="宋体" w:hAnsi="Arial" w:cs="Arial" w:hint="eastAsia"/>
            <w:lang w:eastAsia="zh-CN"/>
          </w:rPr>
          <w:delText xml:space="preserve">t is proposed to remove this EN and add </w:delText>
        </w:r>
        <w:r w:rsidDel="002760D9">
          <w:rPr>
            <w:rFonts w:ascii="Arial" w:eastAsia="宋体" w:hAnsi="Arial" w:cs="Arial"/>
            <w:lang w:eastAsia="zh-CN"/>
          </w:rPr>
          <w:delText>definition</w:delText>
        </w:r>
        <w:r w:rsidDel="002760D9">
          <w:rPr>
            <w:rFonts w:ascii="Arial" w:eastAsia="宋体" w:hAnsi="Arial" w:cs="Arial" w:hint="eastAsia"/>
            <w:lang w:eastAsia="zh-CN"/>
          </w:rPr>
          <w:delText xml:space="preserve"> of Relay Service Code into TR 23.752</w:delText>
        </w:r>
      </w:del>
      <w:ins w:id="7" w:author="r05" w:date="2021-03-02T11:11:00Z">
        <w:r w:rsidR="002760D9">
          <w:rPr>
            <w:rFonts w:ascii="Arial" w:eastAsia="宋体" w:hAnsi="Arial" w:cs="Arial" w:hint="eastAsia"/>
            <w:lang w:eastAsia="zh-CN"/>
          </w:rPr>
          <w:t>definition can be defined during normative phase</w:t>
        </w:r>
      </w:ins>
      <w:r>
        <w:rPr>
          <w:rFonts w:ascii="Arial" w:eastAsia="宋体" w:hAnsi="Arial" w:cs="Arial" w:hint="eastAsia"/>
          <w:lang w:eastAsia="zh-CN"/>
        </w:rPr>
        <w:t>.</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033FA6DF" w:rsidR="002D7E58" w:rsidDel="00320186" w:rsidRDefault="002D7E58" w:rsidP="000A41B8">
      <w:pPr>
        <w:rPr>
          <w:del w:id="8" w:author="Samsungr02" w:date="2021-02-24T19:05:00Z"/>
          <w:rFonts w:ascii="Arial" w:eastAsiaTheme="minorEastAsia" w:hAnsi="Arial" w:cs="Arial"/>
          <w:noProof/>
          <w:lang w:eastAsia="zh-CN"/>
        </w:rPr>
      </w:pPr>
      <w:del w:id="9" w:author="Samsungr02" w:date="2021-02-24T19:05:00Z">
        <w:r w:rsidDel="00320186">
          <w:rPr>
            <w:rFonts w:ascii="Arial" w:hAnsi="Arial" w:cs="Arial" w:hint="eastAsia"/>
            <w:noProof/>
            <w:lang w:eastAsia="zh-CN"/>
          </w:rPr>
          <w:delText>2</w:delText>
        </w:r>
        <w:r w:rsidRPr="0002750A" w:rsidDel="00320186">
          <w:rPr>
            <w:rFonts w:ascii="Arial" w:hAnsi="Arial" w:cs="Arial"/>
            <w:noProof/>
            <w:lang w:eastAsia="zh-CN"/>
          </w:rPr>
          <w:delText xml:space="preserve">) ENs in </w:delText>
        </w:r>
        <w:r w:rsidDel="00320186">
          <w:rPr>
            <w:rFonts w:ascii="Arial" w:hAnsi="Arial" w:cs="Arial"/>
            <w:noProof/>
            <w:lang w:eastAsia="zh-CN"/>
          </w:rPr>
          <w:delText>Clause 8.</w:delText>
        </w:r>
        <w:r w:rsidDel="00320186">
          <w:rPr>
            <w:rFonts w:ascii="Arial" w:hAnsi="Arial" w:cs="Arial" w:hint="eastAsia"/>
            <w:noProof/>
            <w:lang w:eastAsia="zh-CN"/>
          </w:rPr>
          <w:delText>8</w:delText>
        </w:r>
        <w:r w:rsidRPr="0002750A" w:rsidDel="00320186">
          <w:rPr>
            <w:rFonts w:ascii="Arial" w:hAnsi="Arial" w:cs="Arial"/>
            <w:noProof/>
            <w:lang w:eastAsia="zh-CN"/>
          </w:rPr>
          <w:delText xml:space="preserve"> </w:delText>
        </w:r>
        <w:r w:rsidRPr="002D7E58" w:rsidDel="00320186">
          <w:rPr>
            <w:rFonts w:ascii="Arial" w:hAnsi="Arial" w:cs="Arial"/>
            <w:noProof/>
            <w:lang w:eastAsia="zh-CN"/>
          </w:rPr>
          <w:delText>Key Issue #8: Support of PC5 Service Authorization and Policy/Parameter Provisioning</w:delText>
        </w:r>
      </w:del>
    </w:p>
    <w:p w14:paraId="77BE9ADE" w14:textId="584C060E" w:rsidR="002A1F89" w:rsidRPr="00A7799E" w:rsidDel="00320186" w:rsidRDefault="002A1F89" w:rsidP="002A1F89">
      <w:pPr>
        <w:pStyle w:val="EditorsNote"/>
        <w:ind w:left="1439" w:hanging="1155"/>
        <w:rPr>
          <w:del w:id="10" w:author="Samsungr02" w:date="2021-02-24T19:05:00Z"/>
          <w:lang w:eastAsia="ko-KR"/>
        </w:rPr>
      </w:pPr>
      <w:del w:id="11" w:author="Samsungr02" w:date="2021-02-24T19:05:00Z">
        <w:r w:rsidRPr="00A7799E" w:rsidDel="00320186">
          <w:delText>Editor's note:</w:delText>
        </w:r>
        <w:r w:rsidRPr="00A7799E" w:rsidDel="00320186">
          <w:tab/>
        </w:r>
        <w:r w:rsidRPr="00A7799E" w:rsidDel="00320186">
          <w:rPr>
            <w:lang w:eastAsia="ko-KR"/>
          </w:rPr>
          <w:delText>Whether and how to provision and update the policy to a Remote UE via Layer 3 Relay not using N3IWF is FFS.</w:delText>
        </w:r>
      </w:del>
    </w:p>
    <w:p w14:paraId="7B75BA7A" w14:textId="46C4CD4E" w:rsidR="002A1F89" w:rsidDel="00320186" w:rsidRDefault="002A1F89" w:rsidP="002A1F89">
      <w:pPr>
        <w:rPr>
          <w:del w:id="12" w:author="Samsungr02" w:date="2021-02-24T19:05:00Z"/>
          <w:rFonts w:ascii="Arial" w:hAnsi="Arial" w:cs="Arial"/>
          <w:lang w:eastAsia="zh-CN"/>
        </w:rPr>
      </w:pPr>
      <w:del w:id="13" w:author="Samsungr02" w:date="2021-02-24T19:05:00Z">
        <w:r w:rsidRPr="000A41B8" w:rsidDel="00320186">
          <w:rPr>
            <w:rFonts w:ascii="Arial" w:hAnsi="Arial" w:cs="Arial"/>
            <w:lang w:eastAsia="zh-CN"/>
          </w:rPr>
          <w:delText>Re</w:delText>
        </w:r>
        <w:r w:rsidDel="00320186">
          <w:rPr>
            <w:rFonts w:ascii="Arial" w:hAnsi="Arial" w:cs="Arial" w:hint="eastAsia"/>
            <w:lang w:eastAsia="zh-CN"/>
          </w:rPr>
          <w:delText>solution:</w:delText>
        </w:r>
      </w:del>
    </w:p>
    <w:p w14:paraId="06F2A9C1" w14:textId="6DE4BC79" w:rsidR="002D7E58" w:rsidRPr="002A1F89" w:rsidDel="00320186" w:rsidRDefault="002A1F89" w:rsidP="000A41B8">
      <w:pPr>
        <w:rPr>
          <w:del w:id="14" w:author="Samsungr02" w:date="2021-02-24T19:05:00Z"/>
          <w:rFonts w:ascii="Arial" w:eastAsiaTheme="minorEastAsia" w:hAnsi="Arial" w:cs="Arial"/>
          <w:lang w:val="x-none" w:eastAsia="zh-CN"/>
        </w:rPr>
      </w:pPr>
      <w:del w:id="15" w:author="Samsungr02" w:date="2021-02-24T19:05:00Z">
        <w:r w:rsidDel="00320186">
          <w:rPr>
            <w:rFonts w:ascii="Arial" w:eastAsiaTheme="minorEastAsia" w:hAnsi="Arial" w:cs="Arial"/>
            <w:lang w:val="x-none" w:eastAsia="zh-CN"/>
          </w:rPr>
          <w:delText>F</w:delText>
        </w:r>
        <w:r w:rsidDel="00320186">
          <w:rPr>
            <w:rFonts w:ascii="Arial" w:eastAsiaTheme="minorEastAsia" w:hAnsi="Arial" w:cs="Arial" w:hint="eastAsia"/>
            <w:lang w:val="x-none" w:eastAsia="zh-CN"/>
          </w:rPr>
          <w:delText xml:space="preserve">or a Remote UE accessing via Layer-3 UE-NW Relay, there is no NAS </w:delText>
        </w:r>
        <w:r w:rsidDel="00320186">
          <w:rPr>
            <w:rFonts w:ascii="Arial" w:eastAsiaTheme="minorEastAsia" w:hAnsi="Arial" w:cs="Arial"/>
            <w:lang w:val="x-none" w:eastAsia="zh-CN"/>
          </w:rPr>
          <w:delText>signaling</w:delText>
        </w:r>
        <w:r w:rsidDel="00320186">
          <w:rPr>
            <w:rFonts w:ascii="Arial" w:eastAsiaTheme="minorEastAsia" w:hAnsi="Arial" w:cs="Arial" w:hint="eastAsia"/>
            <w:lang w:val="x-none" w:eastAsia="zh-CN"/>
          </w:rPr>
          <w:delText xml:space="preserve"> connection between Remote UE and core network and thus no way for policy/parameters </w:delText>
        </w:r>
        <w:r w:rsidDel="00320186">
          <w:rPr>
            <w:rFonts w:ascii="Arial" w:eastAsiaTheme="minorEastAsia" w:hAnsi="Arial" w:cs="Arial"/>
            <w:lang w:val="x-none" w:eastAsia="zh-CN"/>
          </w:rPr>
          <w:delText>provisioning</w:delText>
        </w:r>
        <w:r w:rsidDel="00320186">
          <w:rPr>
            <w:rFonts w:ascii="Arial" w:eastAsiaTheme="minorEastAsia" w:hAnsi="Arial" w:cs="Arial" w:hint="eastAsia"/>
            <w:lang w:val="x-none" w:eastAsia="zh-CN"/>
          </w:rPr>
          <w:delText xml:space="preserve"> or update directly. </w:delText>
        </w:r>
        <w:r w:rsidDel="00320186">
          <w:rPr>
            <w:rFonts w:ascii="Arial" w:eastAsiaTheme="minorEastAsia" w:hAnsi="Arial" w:cs="Arial"/>
            <w:lang w:val="x-none" w:eastAsia="zh-CN"/>
          </w:rPr>
          <w:delText>Th</w:delText>
        </w:r>
        <w:r w:rsidDel="00320186">
          <w:rPr>
            <w:rFonts w:ascii="Arial" w:eastAsiaTheme="minorEastAsia" w:hAnsi="Arial" w:cs="Arial" w:hint="eastAsia"/>
            <w:lang w:val="x-none" w:eastAsia="zh-CN"/>
          </w:rPr>
          <w:delText xml:space="preserve">e Remote UE can still use the policy/parameters previously provisioned and get updated until when the criteria are met as described in sol#17. </w:delText>
        </w:r>
        <w:r w:rsidDel="00320186">
          <w:rPr>
            <w:rFonts w:ascii="Arial" w:eastAsiaTheme="minorEastAsia" w:hAnsi="Arial" w:cs="Arial"/>
            <w:lang w:val="x-none" w:eastAsia="zh-CN"/>
          </w:rPr>
          <w:delText>T</w:delText>
        </w:r>
        <w:r w:rsidDel="00320186">
          <w:rPr>
            <w:rFonts w:ascii="Arial" w:eastAsiaTheme="minorEastAsia" w:hAnsi="Arial" w:cs="Arial" w:hint="eastAsia"/>
            <w:lang w:val="x-none" w:eastAsia="zh-CN"/>
          </w:rPr>
          <w:delText>hus we don</w:delText>
        </w:r>
        <w:r w:rsidDel="00320186">
          <w:rPr>
            <w:rFonts w:ascii="Arial" w:eastAsiaTheme="minorEastAsia" w:hAnsi="Arial" w:cs="Arial"/>
            <w:lang w:val="x-none" w:eastAsia="zh-CN"/>
          </w:rPr>
          <w:delText>’</w:delText>
        </w:r>
        <w:r w:rsidDel="00320186">
          <w:rPr>
            <w:rFonts w:ascii="Arial" w:eastAsiaTheme="minorEastAsia" w:hAnsi="Arial" w:cs="Arial" w:hint="eastAsia"/>
            <w:lang w:val="x-none" w:eastAsia="zh-CN"/>
          </w:rPr>
          <w:delText>t see a need for provisioning and updating the policy</w:delText>
        </w:r>
        <w:r w:rsidR="00A519C3" w:rsidDel="00320186">
          <w:rPr>
            <w:rFonts w:ascii="Arial" w:eastAsiaTheme="minorEastAsia" w:hAnsi="Arial" w:cs="Arial" w:hint="eastAsia"/>
            <w:lang w:val="x-none" w:eastAsia="zh-CN"/>
          </w:rPr>
          <w:delText xml:space="preserve"> to Remote UE</w:delText>
        </w:r>
        <w:r w:rsidDel="00320186">
          <w:rPr>
            <w:rFonts w:ascii="Arial" w:eastAsiaTheme="minorEastAsia" w:hAnsi="Arial" w:cs="Arial" w:hint="eastAsia"/>
            <w:lang w:val="x-none" w:eastAsia="zh-CN"/>
          </w:rPr>
          <w:delText xml:space="preserve"> via a Layer </w:delText>
        </w:r>
        <w:r w:rsidR="00BF5487" w:rsidDel="00320186">
          <w:rPr>
            <w:rFonts w:ascii="Arial" w:eastAsiaTheme="minorEastAsia" w:hAnsi="Arial" w:cs="Arial" w:hint="eastAsia"/>
            <w:lang w:val="x-none" w:eastAsia="zh-CN"/>
          </w:rPr>
          <w:delText xml:space="preserve">3 </w:delText>
        </w:r>
        <w:r w:rsidDel="00320186">
          <w:rPr>
            <w:rFonts w:ascii="Arial" w:eastAsiaTheme="minorEastAsia" w:hAnsi="Arial" w:cs="Arial" w:hint="eastAsia"/>
            <w:lang w:val="x-none" w:eastAsia="zh-CN"/>
          </w:rPr>
          <w:delText>UE-NW Relay.</w:delText>
        </w:r>
      </w:del>
    </w:p>
    <w:p w14:paraId="209B8EA8" w14:textId="77777777" w:rsidR="000A41B8" w:rsidRDefault="000A41B8" w:rsidP="0002750A">
      <w:pPr>
        <w:pStyle w:val="CRCoverPage"/>
        <w:pBdr>
          <w:bottom w:val="single" w:sz="12" w:space="1" w:color="auto"/>
        </w:pBdr>
        <w:outlineLvl w:val="0"/>
        <w:rPr>
          <w:rFonts w:ascii="Times New Roman" w:eastAsia="宋体" w:hAnsi="Times New Roman"/>
          <w:color w:val="FF0000"/>
          <w:lang w:val="x-none" w:eastAsia="zh-CN"/>
        </w:rPr>
      </w:pPr>
    </w:p>
    <w:p w14:paraId="4BACB9DF" w14:textId="19C982DF" w:rsidR="0002750A" w:rsidRPr="0002750A" w:rsidRDefault="0002750A" w:rsidP="0002750A">
      <w:pPr>
        <w:pStyle w:val="1"/>
        <w:rPr>
          <w:rFonts w:eastAsia="宋体"/>
          <w:lang w:eastAsia="zh-CN"/>
        </w:rPr>
      </w:pPr>
      <w:r w:rsidRPr="00B425CA">
        <w:rPr>
          <w:rFonts w:eastAsia="宋体"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宋体"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2"/>
        <w:rPr>
          <w:lang w:eastAsia="zh-CN"/>
        </w:rPr>
      </w:pPr>
      <w:bookmarkStart w:id="16" w:name="_Toc50130770"/>
      <w:bookmarkStart w:id="17" w:name="_Toc50134084"/>
      <w:bookmarkStart w:id="18" w:name="_Toc50134428"/>
      <w:bookmarkStart w:id="19" w:name="_Toc50557384"/>
      <w:bookmarkStart w:id="20" w:name="_Toc50549070"/>
      <w:bookmarkStart w:id="21" w:name="_Toc55202378"/>
      <w:bookmarkStart w:id="22" w:name="_Toc57210005"/>
      <w:bookmarkStart w:id="23" w:name="_Toc57366396"/>
      <w:bookmarkStart w:id="24" w:name="_Hlk52338816"/>
      <w:bookmarkStart w:id="25" w:name="_Hlk52307810"/>
      <w:r w:rsidRPr="00A7799E">
        <w:rPr>
          <w:lang w:eastAsia="zh-CN"/>
        </w:rPr>
        <w:t>8.1</w:t>
      </w:r>
      <w:r w:rsidRPr="00A7799E">
        <w:rPr>
          <w:lang w:eastAsia="zh-CN"/>
        </w:rPr>
        <w:tab/>
        <w:t xml:space="preserve">Key Issue #1: </w:t>
      </w:r>
      <w:proofErr w:type="spellStart"/>
      <w:r w:rsidRPr="00A7799E">
        <w:t>ProSe</w:t>
      </w:r>
      <w:proofErr w:type="spellEnd"/>
      <w:r w:rsidRPr="00A7799E">
        <w:t xml:space="preserve"> Direct discovery</w:t>
      </w:r>
      <w:bookmarkEnd w:id="16"/>
      <w:bookmarkEnd w:id="17"/>
      <w:bookmarkEnd w:id="18"/>
      <w:bookmarkEnd w:id="19"/>
      <w:bookmarkEnd w:id="20"/>
      <w:bookmarkEnd w:id="21"/>
      <w:bookmarkEnd w:id="22"/>
      <w:bookmarkEnd w:id="23"/>
    </w:p>
    <w:p w14:paraId="5891D921" w14:textId="77777777" w:rsidR="00665F3E" w:rsidRPr="00A7799E" w:rsidRDefault="00665F3E" w:rsidP="00665F3E">
      <w:pPr>
        <w:rPr>
          <w:lang w:eastAsia="zh-CN"/>
        </w:rPr>
      </w:pPr>
      <w:r w:rsidRPr="00A7799E">
        <w:rPr>
          <w:lang w:eastAsia="zh-CN"/>
        </w:rPr>
        <w:t>For Key Issue #1 (</w:t>
      </w:r>
      <w:proofErr w:type="spellStart"/>
      <w:r w:rsidRPr="00A7799E">
        <w:t>ProSe</w:t>
      </w:r>
      <w:proofErr w:type="spellEnd"/>
      <w:r w:rsidRPr="00A7799E">
        <w:t xml:space="preserv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 xml:space="preserve">Application layer </w:t>
      </w:r>
      <w:proofErr w:type="spellStart"/>
      <w:r w:rsidRPr="00A7799E">
        <w:rPr>
          <w:lang w:eastAsia="zh-CN"/>
        </w:rPr>
        <w:t>signalling</w:t>
      </w:r>
      <w:proofErr w:type="spellEnd"/>
      <w:r w:rsidRPr="00A7799E">
        <w:rPr>
          <w:lang w:eastAsia="zh-CN"/>
        </w:rPr>
        <w:t xml:space="preserve">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 xml:space="preserve">For dynamic </w:t>
      </w:r>
      <w:proofErr w:type="spellStart"/>
      <w:r w:rsidRPr="00A7799E">
        <w:rPr>
          <w:lang w:eastAsia="zh-CN"/>
        </w:rPr>
        <w:t>ProSe</w:t>
      </w:r>
      <w:proofErr w:type="spellEnd"/>
      <w:r w:rsidRPr="00A7799E">
        <w:rPr>
          <w:lang w:eastAsia="zh-CN"/>
        </w:rPr>
        <w:t xml:space="preserv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 xml:space="preserve">5G DDNMF in the 5GS is used for </w:t>
      </w:r>
      <w:proofErr w:type="spellStart"/>
      <w:r w:rsidRPr="00A7799E">
        <w:rPr>
          <w:lang w:eastAsia="zh-CN"/>
        </w:rPr>
        <w:t>ProSe</w:t>
      </w:r>
      <w:proofErr w:type="spellEnd"/>
      <w:r w:rsidRPr="00A7799E">
        <w:rPr>
          <w:lang w:eastAsia="zh-CN"/>
        </w:rPr>
        <w:t xml:space="preserve"> Discovery Code management (including allocation, and resolution).</w:t>
      </w:r>
    </w:p>
    <w:p w14:paraId="42ECFC28" w14:textId="77777777" w:rsidR="00665F3E" w:rsidRDefault="00665F3E" w:rsidP="00665F3E">
      <w:pPr>
        <w:pStyle w:val="B1"/>
        <w:rPr>
          <w:ins w:id="26"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7FE4521A" w14:textId="4A969EB9" w:rsidR="007B5F5F" w:rsidRPr="00665F3E" w:rsidRDefault="007B5F5F" w:rsidP="00665F3E">
      <w:pPr>
        <w:pStyle w:val="B1"/>
        <w:rPr>
          <w:ins w:id="27" w:author="r07" w:date="2021-03-04T13:21:00Z"/>
          <w:rFonts w:eastAsiaTheme="minorEastAsia"/>
          <w:lang w:eastAsia="zh-CN"/>
        </w:rPr>
      </w:pPr>
      <w:ins w:id="28" w:author="r07" w:date="2021-03-04T13:21:00Z">
        <w:r w:rsidRPr="000535BC">
          <w:rPr>
            <w:rFonts w:eastAsiaTheme="minorEastAsia" w:hint="eastAsia"/>
            <w:highlight w:val="green"/>
            <w:lang w:eastAsia="zh-CN"/>
          </w:rPr>
          <w:t>-</w:t>
        </w:r>
        <w:r w:rsidRPr="000535BC">
          <w:rPr>
            <w:rFonts w:eastAsiaTheme="minorEastAsia" w:hint="eastAsia"/>
            <w:highlight w:val="green"/>
            <w:lang w:eastAsia="zh-CN"/>
          </w:rPr>
          <w:tab/>
        </w:r>
        <w:proofErr w:type="spellStart"/>
        <w:r w:rsidRPr="000535BC">
          <w:rPr>
            <w:highlight w:val="green"/>
            <w:lang w:val="en-GB"/>
          </w:rPr>
          <w:t>ProSe</w:t>
        </w:r>
        <w:proofErr w:type="spellEnd"/>
        <w:r w:rsidRPr="000535BC">
          <w:rPr>
            <w:highlight w:val="green"/>
            <w:lang w:val="en-GB"/>
          </w:rPr>
          <w:t xml:space="preserve"> code management may additional</w:t>
        </w:r>
        <w:r w:rsidRPr="000535BC">
          <w:rPr>
            <w:rFonts w:eastAsiaTheme="minorEastAsia" w:hint="eastAsia"/>
            <w:highlight w:val="green"/>
            <w:lang w:val="en-GB" w:eastAsia="zh-CN"/>
          </w:rPr>
          <w:t>ly</w:t>
        </w:r>
        <w:r w:rsidRPr="000535BC">
          <w:rPr>
            <w:highlight w:val="green"/>
            <w:lang w:val="en-GB"/>
          </w:rPr>
          <w:t xml:space="preserve"> be done over the PC1 reference point. The functionality of PC1 is not defined by</w:t>
        </w:r>
      </w:ins>
      <w:ins w:id="29" w:author="r07" w:date="2021-03-04T13:23:00Z">
        <w:r w:rsidRPr="000535BC">
          <w:rPr>
            <w:rFonts w:eastAsiaTheme="minorEastAsia" w:hint="eastAsia"/>
            <w:highlight w:val="green"/>
            <w:lang w:val="en-GB" w:eastAsia="zh-CN"/>
          </w:rPr>
          <w:t xml:space="preserve"> </w:t>
        </w:r>
      </w:ins>
      <w:ins w:id="30" w:author="r07" w:date="2021-03-04T13:24:00Z">
        <w:r w:rsidRPr="000535BC">
          <w:rPr>
            <w:rFonts w:eastAsiaTheme="minorEastAsia" w:hint="eastAsia"/>
            <w:highlight w:val="green"/>
            <w:lang w:val="en-GB" w:eastAsia="zh-CN"/>
          </w:rPr>
          <w:t>SA2</w:t>
        </w:r>
      </w:ins>
      <w:ins w:id="31" w:author="r07" w:date="2021-03-04T13:21:00Z">
        <w:r w:rsidRPr="000535BC">
          <w:rPr>
            <w:highlight w:val="green"/>
            <w:lang w:val="en-GB"/>
          </w:rPr>
          <w:t>.</w:t>
        </w:r>
      </w:ins>
    </w:p>
    <w:p w14:paraId="1892583C" w14:textId="711DA47C" w:rsidR="00665F3E" w:rsidRPr="00A7799E" w:rsidDel="00665F3E" w:rsidRDefault="00665F3E" w:rsidP="00665F3E">
      <w:pPr>
        <w:pStyle w:val="EditorsNote"/>
        <w:rPr>
          <w:del w:id="32" w:author="CATT" w:date="2021-02-07T14:40:00Z"/>
        </w:rPr>
      </w:pPr>
      <w:del w:id="33"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 xml:space="preserve">Pre-configured or provisioned information can be used for the </w:t>
      </w:r>
      <w:proofErr w:type="spellStart"/>
      <w:r w:rsidRPr="00A7799E">
        <w:rPr>
          <w:lang w:eastAsia="zh-CN"/>
        </w:rPr>
        <w:t>ProSe</w:t>
      </w:r>
      <w:proofErr w:type="spellEnd"/>
      <w:r w:rsidRPr="00A7799E">
        <w:rPr>
          <w:lang w:eastAsia="zh-CN"/>
        </w:rPr>
        <w:t xml:space="preserv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34" w:author="CATT" w:date="2021-02-07T14:43:00Z"/>
          <w:rFonts w:eastAsiaTheme="minorEastAsia"/>
          <w:lang w:eastAsia="zh-CN"/>
        </w:rPr>
      </w:pPr>
      <w:del w:id="35"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36" w:author="CATT" w:date="2021-02-07T14:43:00Z">
        <w:r w:rsidRPr="00A7799E">
          <w:rPr>
            <w:lang w:eastAsia="zh-CN"/>
          </w:rPr>
          <w:t>NOTE </w:t>
        </w:r>
      </w:ins>
      <w:ins w:id="37" w:author="CATT" w:date="2021-02-07T14:44:00Z">
        <w:r>
          <w:rPr>
            <w:rFonts w:hint="eastAsia"/>
            <w:lang w:eastAsia="zh-CN"/>
          </w:rPr>
          <w:t>3</w:t>
        </w:r>
      </w:ins>
      <w:ins w:id="38"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39"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233C53B0" w:rsidR="00665F3E" w:rsidRPr="00665F3E" w:rsidRDefault="00665F3E" w:rsidP="00665F3E">
      <w:pPr>
        <w:keepLines/>
        <w:ind w:left="1135" w:hanging="851"/>
        <w:jc w:val="left"/>
        <w:rPr>
          <w:lang w:eastAsia="zh-CN"/>
        </w:rPr>
      </w:pPr>
      <w:ins w:id="40" w:author="CATT" w:date="2021-02-07T14:44:00Z">
        <w:r w:rsidRPr="00A7799E">
          <w:rPr>
            <w:lang w:eastAsia="zh-CN"/>
          </w:rPr>
          <w:t>NOTE </w:t>
        </w:r>
        <w:r>
          <w:rPr>
            <w:rFonts w:hint="eastAsia"/>
            <w:lang w:eastAsia="zh-CN"/>
          </w:rPr>
          <w:t>4</w:t>
        </w:r>
      </w:ins>
      <w:ins w:id="41"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42" w:author="r01" w:date="2021-02-24T10:09:00Z">
        <w:r w:rsidR="0023210C" w:rsidRPr="00F232D7">
          <w:rPr>
            <w:highlight w:val="yellow"/>
            <w:lang w:eastAsia="zh-CN"/>
          </w:rPr>
          <w:t>Access Stratum headers</w:t>
        </w:r>
      </w:ins>
      <w:ins w:id="43" w:author="CATT" w:date="2021-02-07T14:45:00Z">
        <w:r w:rsidRPr="00F232D7">
          <w:rPr>
            <w:highlight w:val="yellow"/>
            <w:lang w:eastAsia="zh-CN"/>
          </w:rPr>
          <w:t xml:space="preserve"> as captured in </w:t>
        </w:r>
      </w:ins>
      <w:ins w:id="44" w:author="r01" w:date="2021-02-24T10:09:00Z">
        <w:r w:rsidR="0023210C" w:rsidRPr="00F232D7">
          <w:rPr>
            <w:rFonts w:eastAsia="宋体" w:hint="eastAsia"/>
            <w:highlight w:val="yellow"/>
            <w:lang w:eastAsia="zh-CN"/>
          </w:rPr>
          <w:t>RAN specification</w:t>
        </w:r>
      </w:ins>
      <w:ins w:id="45"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46" w:author="CATT" w:date="2021-02-07T14:47:00Z"/>
          <w:lang w:eastAsia="zh-CN"/>
        </w:rPr>
      </w:pPr>
      <w:del w:id="47"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Discovery Code (including </w:t>
      </w:r>
      <w:proofErr w:type="spellStart"/>
      <w:r w:rsidRPr="00A7799E">
        <w:rPr>
          <w:lang w:eastAsia="zh-CN"/>
        </w:rPr>
        <w:t>ProSe</w:t>
      </w:r>
      <w:proofErr w:type="spellEnd"/>
      <w:r w:rsidRPr="00A7799E">
        <w:rPr>
          <w:lang w:eastAsia="zh-CN"/>
        </w:rPr>
        <w:t xml:space="preserve"> Application Code, </w:t>
      </w:r>
      <w:proofErr w:type="spellStart"/>
      <w:r w:rsidRPr="00A7799E">
        <w:rPr>
          <w:lang w:eastAsia="zh-CN"/>
        </w:rPr>
        <w:t>ProSe</w:t>
      </w:r>
      <w:proofErr w:type="spellEnd"/>
      <w:r w:rsidRPr="00A7799E">
        <w:rPr>
          <w:lang w:eastAsia="zh-CN"/>
        </w:rPr>
        <w:t xml:space="preserve"> Restricted Code, </w:t>
      </w:r>
      <w:proofErr w:type="spellStart"/>
      <w:r w:rsidRPr="00A7799E">
        <w:rPr>
          <w:lang w:eastAsia="zh-CN"/>
        </w:rPr>
        <w:t>ProSe</w:t>
      </w:r>
      <w:proofErr w:type="spellEnd"/>
      <w:r w:rsidRPr="00A7799E">
        <w:rPr>
          <w:lang w:eastAsia="zh-CN"/>
        </w:rPr>
        <w:t xml:space="preserve"> Query Code, </w:t>
      </w:r>
      <w:proofErr w:type="spellStart"/>
      <w:r w:rsidRPr="00A7799E">
        <w:rPr>
          <w:lang w:eastAsia="zh-CN"/>
        </w:rPr>
        <w:t>ProSe</w:t>
      </w:r>
      <w:proofErr w:type="spellEnd"/>
      <w:r w:rsidRPr="00A7799E">
        <w:rPr>
          <w:lang w:eastAsia="zh-CN"/>
        </w:rPr>
        <w:t xml:space="preserv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64E0E9F5" w:rsidR="00665F3E" w:rsidRPr="00A7799E" w:rsidRDefault="00665F3E" w:rsidP="00665F3E">
      <w:pPr>
        <w:pStyle w:val="NO"/>
        <w:rPr>
          <w:lang w:eastAsia="zh-CN"/>
        </w:rPr>
      </w:pPr>
      <w:r w:rsidRPr="00A7799E">
        <w:rPr>
          <w:lang w:eastAsia="zh-CN"/>
        </w:rPr>
        <w:t>NOTE </w:t>
      </w:r>
      <w:ins w:id="48" w:author="r04" w:date="2021-02-25T13:33:00Z">
        <w:r w:rsidR="002057B1">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74887352" w:rsidR="00665F3E" w:rsidRDefault="00665F3E" w:rsidP="00665F3E">
      <w:pPr>
        <w:pStyle w:val="B1"/>
        <w:rPr>
          <w:lang w:eastAsia="zh-CN"/>
        </w:rPr>
      </w:pPr>
      <w:r w:rsidRPr="00A7799E">
        <w:rPr>
          <w:lang w:eastAsia="zh-CN"/>
        </w:rPr>
        <w:t>-</w:t>
      </w:r>
      <w:r w:rsidRPr="00A7799E">
        <w:rPr>
          <w:lang w:eastAsia="zh-CN"/>
        </w:rPr>
        <w:tab/>
        <w:t>Relay Service Code(s).</w:t>
      </w:r>
    </w:p>
    <w:p w14:paraId="28886796" w14:textId="31BD0335" w:rsidR="00BF7D3D" w:rsidRPr="00BF7D3D" w:rsidRDefault="00BF7D3D" w:rsidP="00BF7D3D">
      <w:pPr>
        <w:keepLines/>
        <w:ind w:left="1135" w:hanging="851"/>
        <w:jc w:val="left"/>
        <w:rPr>
          <w:ins w:id="49" w:author="r05" w:date="2021-03-02T11:03:00Z"/>
          <w:rFonts w:eastAsiaTheme="minorEastAsia"/>
          <w:lang w:eastAsia="zh-CN"/>
        </w:rPr>
      </w:pPr>
      <w:ins w:id="50" w:author="r05" w:date="2021-03-02T11:03:00Z">
        <w:r w:rsidRPr="008C2D67">
          <w:rPr>
            <w:highlight w:val="lightGray"/>
            <w:lang w:eastAsia="zh-CN"/>
          </w:rPr>
          <w:t>NOTE </w:t>
        </w:r>
      </w:ins>
      <w:bookmarkStart w:id="51" w:name="_GoBack"/>
      <w:bookmarkEnd w:id="51"/>
      <w:ins w:id="52" w:author="r07" w:date="2021-03-04T13:29:00Z">
        <w:r w:rsidR="00366702">
          <w:rPr>
            <w:rFonts w:eastAsiaTheme="minorEastAsia" w:hint="eastAsia"/>
            <w:highlight w:val="lightGray"/>
            <w:lang w:eastAsia="zh-CN"/>
          </w:rPr>
          <w:t>6</w:t>
        </w:r>
      </w:ins>
      <w:ins w:id="53" w:author="r05" w:date="2021-03-02T11:03:00Z">
        <w:r w:rsidRPr="008C2D67">
          <w:rPr>
            <w:rFonts w:hint="eastAsia"/>
            <w:highlight w:val="lightGray"/>
            <w:lang w:eastAsia="zh-CN"/>
          </w:rPr>
          <w:t>:</w:t>
        </w:r>
        <w:r w:rsidRPr="008C2D67">
          <w:rPr>
            <w:rFonts w:hint="eastAsia"/>
            <w:highlight w:val="lightGray"/>
            <w:lang w:eastAsia="zh-CN"/>
          </w:rPr>
          <w:tab/>
          <w:t>T</w:t>
        </w:r>
        <w:r w:rsidRPr="008C2D67">
          <w:rPr>
            <w:highlight w:val="lightGray"/>
            <w:lang w:eastAsia="zh-CN"/>
          </w:rPr>
          <w:t>h</w:t>
        </w:r>
        <w:r w:rsidRPr="008C2D67">
          <w:rPr>
            <w:rFonts w:hint="eastAsia"/>
            <w:highlight w:val="lightGray"/>
            <w:lang w:eastAsia="zh-CN"/>
          </w:rPr>
          <w:t>e definition of Relay Service Code will be determined during normative phase.</w:t>
        </w:r>
      </w:ins>
    </w:p>
    <w:p w14:paraId="29ADB0DA" w14:textId="321A3DA3" w:rsidR="00665F3E" w:rsidRPr="00A7799E" w:rsidDel="00BF7D3D" w:rsidRDefault="00665F3E" w:rsidP="00665F3E">
      <w:pPr>
        <w:pStyle w:val="EditorsNote"/>
        <w:rPr>
          <w:del w:id="54" w:author="r05" w:date="2021-03-02T11:03:00Z"/>
        </w:rPr>
      </w:pPr>
      <w:del w:id="55" w:author="r05" w:date="2021-03-02T11:03:00Z">
        <w:r w:rsidRPr="002057B1" w:rsidDel="00BF7D3D">
          <w:rPr>
            <w:highlight w:val="green"/>
          </w:rPr>
          <w:delText>Editor's note:</w:delText>
        </w:r>
        <w:r w:rsidRPr="002057B1" w:rsidDel="00BF7D3D">
          <w:rPr>
            <w:highlight w:val="green"/>
            <w:lang w:eastAsia="zh-CN"/>
          </w:rPr>
          <w:tab/>
        </w:r>
        <w:r w:rsidRPr="002057B1" w:rsidDel="00BF7D3D">
          <w:rPr>
            <w:highlight w:val="green"/>
          </w:rPr>
          <w:delText>It is FFS what information the Relay Service Code presents for.</w:delText>
        </w:r>
      </w:del>
    </w:p>
    <w:p w14:paraId="07666501" w14:textId="1DA74E83" w:rsidR="00665F3E" w:rsidRPr="00A7799E" w:rsidDel="00665F3E" w:rsidRDefault="00665F3E" w:rsidP="00665F3E">
      <w:pPr>
        <w:pStyle w:val="EditorsNote"/>
        <w:rPr>
          <w:del w:id="56" w:author="CATT" w:date="2021-02-07T14:47:00Z"/>
          <w:lang w:eastAsia="zh-CN"/>
        </w:rPr>
      </w:pPr>
      <w:del w:id="57"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24"/>
    <w:bookmarkEnd w:id="25"/>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CD57E" w14:textId="77777777" w:rsidR="00A33289" w:rsidRDefault="00A33289">
      <w:pPr>
        <w:spacing w:after="0"/>
      </w:pPr>
      <w:r>
        <w:separator/>
      </w:r>
    </w:p>
  </w:endnote>
  <w:endnote w:type="continuationSeparator" w:id="0">
    <w:p w14:paraId="0283F481" w14:textId="77777777" w:rsidR="00A33289" w:rsidRDefault="00A332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021A8" w14:textId="77777777" w:rsidR="00F428CF" w:rsidRDefault="005132A9">
    <w:pPr>
      <w:pStyle w:val="a5"/>
    </w:pPr>
    <w:r>
      <w:rPr>
        <w:noProof w:val="0"/>
      </w:rPr>
      <w:fldChar w:fldCharType="begin"/>
    </w:r>
    <w:r>
      <w:instrText xml:space="preserve"> PAGE   \* MERGEFORMAT </w:instrText>
    </w:r>
    <w:r>
      <w:rPr>
        <w:noProof w:val="0"/>
      </w:rPr>
      <w:fldChar w:fldCharType="separate"/>
    </w:r>
    <w:r w:rsidR="005909C6">
      <w:t>4</w:t>
    </w:r>
    <w:r>
      <w:fldChar w:fldCharType="end"/>
    </w:r>
  </w:p>
  <w:p w14:paraId="4E681B2C" w14:textId="77777777" w:rsidR="00F428CF" w:rsidRDefault="00A332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844A6A" w14:textId="77777777" w:rsidR="00A33289" w:rsidRDefault="00A33289">
      <w:pPr>
        <w:spacing w:after="0"/>
      </w:pPr>
      <w:r>
        <w:separator/>
      </w:r>
    </w:p>
  </w:footnote>
  <w:footnote w:type="continuationSeparator" w:id="0">
    <w:p w14:paraId="169EAF4D" w14:textId="77777777" w:rsidR="00A33289" w:rsidRDefault="00A332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D18"/>
    <w:multiLevelType w:val="hybridMultilevel"/>
    <w:tmpl w:val="69C8A532"/>
    <w:lvl w:ilvl="0" w:tplc="3C5E5A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nd Wednesday">
    <w15:presenceInfo w15:providerId="None" w15:userId="Huawei C 2nd Wednesday"/>
  </w15:person>
  <w15:person w15:author="Samsungr02">
    <w15:presenceInfo w15:providerId="None" w15:userId="Samsungr0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C1"/>
    <w:rsid w:val="0002750A"/>
    <w:rsid w:val="000535BC"/>
    <w:rsid w:val="00073408"/>
    <w:rsid w:val="000748FC"/>
    <w:rsid w:val="00096EAF"/>
    <w:rsid w:val="000A41B8"/>
    <w:rsid w:val="000B7F2C"/>
    <w:rsid w:val="000D3ED4"/>
    <w:rsid w:val="000D4379"/>
    <w:rsid w:val="00135ABE"/>
    <w:rsid w:val="00152C8C"/>
    <w:rsid w:val="001762A1"/>
    <w:rsid w:val="00183E44"/>
    <w:rsid w:val="001B3B17"/>
    <w:rsid w:val="001F3FE7"/>
    <w:rsid w:val="001F4BFB"/>
    <w:rsid w:val="002057B1"/>
    <w:rsid w:val="0020720C"/>
    <w:rsid w:val="0021471D"/>
    <w:rsid w:val="002170FF"/>
    <w:rsid w:val="0023210C"/>
    <w:rsid w:val="0023490D"/>
    <w:rsid w:val="002426F9"/>
    <w:rsid w:val="002560E3"/>
    <w:rsid w:val="002760D9"/>
    <w:rsid w:val="00295728"/>
    <w:rsid w:val="002A1F89"/>
    <w:rsid w:val="002B4D65"/>
    <w:rsid w:val="002D7E58"/>
    <w:rsid w:val="002E0027"/>
    <w:rsid w:val="00320186"/>
    <w:rsid w:val="003316A3"/>
    <w:rsid w:val="0035360C"/>
    <w:rsid w:val="00366702"/>
    <w:rsid w:val="00373B1F"/>
    <w:rsid w:val="003806CE"/>
    <w:rsid w:val="00390C4F"/>
    <w:rsid w:val="00412E17"/>
    <w:rsid w:val="004459AD"/>
    <w:rsid w:val="004703E1"/>
    <w:rsid w:val="004A03B4"/>
    <w:rsid w:val="004B346B"/>
    <w:rsid w:val="00502CEC"/>
    <w:rsid w:val="005132A9"/>
    <w:rsid w:val="00515154"/>
    <w:rsid w:val="00567F97"/>
    <w:rsid w:val="005757CA"/>
    <w:rsid w:val="005909C6"/>
    <w:rsid w:val="005A671E"/>
    <w:rsid w:val="00602139"/>
    <w:rsid w:val="00617CE0"/>
    <w:rsid w:val="0062266F"/>
    <w:rsid w:val="00650C79"/>
    <w:rsid w:val="00653385"/>
    <w:rsid w:val="00655EC9"/>
    <w:rsid w:val="00665F3E"/>
    <w:rsid w:val="006839E6"/>
    <w:rsid w:val="00693378"/>
    <w:rsid w:val="006E0FED"/>
    <w:rsid w:val="006E172B"/>
    <w:rsid w:val="006F61F3"/>
    <w:rsid w:val="00700039"/>
    <w:rsid w:val="00740A92"/>
    <w:rsid w:val="0078183D"/>
    <w:rsid w:val="0079642B"/>
    <w:rsid w:val="007A70C8"/>
    <w:rsid w:val="007B4B07"/>
    <w:rsid w:val="007B5F5F"/>
    <w:rsid w:val="007E3DBC"/>
    <w:rsid w:val="007E7688"/>
    <w:rsid w:val="00837F8F"/>
    <w:rsid w:val="00875A24"/>
    <w:rsid w:val="00880DFB"/>
    <w:rsid w:val="008A6B94"/>
    <w:rsid w:val="008C2D67"/>
    <w:rsid w:val="008C6D3D"/>
    <w:rsid w:val="00901D5F"/>
    <w:rsid w:val="009062B2"/>
    <w:rsid w:val="0094165A"/>
    <w:rsid w:val="009520C1"/>
    <w:rsid w:val="00977447"/>
    <w:rsid w:val="00981BA0"/>
    <w:rsid w:val="009845FD"/>
    <w:rsid w:val="0098544A"/>
    <w:rsid w:val="009E3C39"/>
    <w:rsid w:val="009E48D0"/>
    <w:rsid w:val="009F1777"/>
    <w:rsid w:val="009F18B3"/>
    <w:rsid w:val="00A306AD"/>
    <w:rsid w:val="00A33289"/>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BF7D3D"/>
    <w:rsid w:val="00C47066"/>
    <w:rsid w:val="00CA4433"/>
    <w:rsid w:val="00CB2655"/>
    <w:rsid w:val="00CD1E3F"/>
    <w:rsid w:val="00CF6B6D"/>
    <w:rsid w:val="00D17558"/>
    <w:rsid w:val="00D57BF4"/>
    <w:rsid w:val="00DC2C37"/>
    <w:rsid w:val="00DF319D"/>
    <w:rsid w:val="00E05207"/>
    <w:rsid w:val="00E0612A"/>
    <w:rsid w:val="00E2146B"/>
    <w:rsid w:val="00E32FB4"/>
    <w:rsid w:val="00E414F1"/>
    <w:rsid w:val="00E55253"/>
    <w:rsid w:val="00E64A13"/>
    <w:rsid w:val="00E75BAC"/>
    <w:rsid w:val="00E763EE"/>
    <w:rsid w:val="00E94297"/>
    <w:rsid w:val="00ED1ECB"/>
    <w:rsid w:val="00ED5F48"/>
    <w:rsid w:val="00F03BD7"/>
    <w:rsid w:val="00F1020C"/>
    <w:rsid w:val="00F232D7"/>
    <w:rsid w:val="00F53A7D"/>
    <w:rsid w:val="00F72523"/>
    <w:rsid w:val="00F809D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61F0A-82E4-4593-94C7-2CF7CD838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2021-03-09T06:50:00Z</dcterms:created>
  <dcterms:modified xsi:type="dcterms:W3CDTF">2021-03-10T01:20:00Z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C:\Users\m.shariat\AppData\Local\Temp\Temp1_S2-2100529r01.zip\S2-2100529r01_TR 23.752_Closing ENs in TR 23 752 Clause 8.docx</vt:lpwstr>
  </property>
</Properties>
</file>